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7B0" w:rsidRPr="00A110D4" w:rsidRDefault="00044316" w:rsidP="00D67031">
      <w:pPr>
        <w:spacing w:after="0" w:line="480" w:lineRule="auto"/>
        <w:rPr>
          <w:rFonts w:ascii="Times New Roman" w:hAnsi="Times New Roman" w:cs="Times New Roman"/>
          <w:sz w:val="28"/>
        </w:rPr>
      </w:pPr>
      <w:r w:rsidRPr="00A110D4">
        <w:rPr>
          <w:rFonts w:ascii="Times New Roman" w:hAnsi="Times New Roman" w:cs="Times New Roman"/>
          <w:sz w:val="28"/>
        </w:rPr>
        <w:t>Macroscopic inspection of cuttings and variations in consolidation state based on ultrasonic disaggregation, Hole 338-C0002F</w:t>
      </w:r>
    </w:p>
    <w:p w:rsidR="00044316" w:rsidRPr="00A110D4" w:rsidRDefault="00A23D17" w:rsidP="00D67031">
      <w:pPr>
        <w:spacing w:after="0" w:line="480" w:lineRule="auto"/>
        <w:ind w:firstLine="720"/>
        <w:rPr>
          <w:rFonts w:ascii="Times New Roman" w:hAnsi="Times New Roman" w:cs="Times New Roman"/>
        </w:rPr>
      </w:pPr>
      <w:r>
        <w:rPr>
          <w:rFonts w:ascii="Times New Roman" w:hAnsi="Times New Roman" w:cs="Times New Roman"/>
        </w:rPr>
        <w:t>Nine c</w:t>
      </w:r>
      <w:r w:rsidR="00044316" w:rsidRPr="00A110D4">
        <w:rPr>
          <w:rFonts w:ascii="Times New Roman" w:hAnsi="Times New Roman" w:cs="Times New Roman"/>
        </w:rPr>
        <w:t>uttings samples</w:t>
      </w:r>
      <w:r>
        <w:rPr>
          <w:rFonts w:ascii="Times New Roman" w:hAnsi="Times New Roman" w:cs="Times New Roman"/>
        </w:rPr>
        <w:t xml:space="preserve"> (Table 1)</w:t>
      </w:r>
      <w:r w:rsidR="00044316" w:rsidRPr="00A110D4">
        <w:rPr>
          <w:rFonts w:ascii="Times New Roman" w:hAnsi="Times New Roman" w:cs="Times New Roman"/>
        </w:rPr>
        <w:t xml:space="preserve"> in the 1-4 mm size range were inspected under the stereoscopic binocular microscope. Cuttings of silty mudstone can be categorized by shape, with </w:t>
      </w:r>
      <w:r w:rsidR="00825D76" w:rsidRPr="00A110D4">
        <w:rPr>
          <w:rFonts w:ascii="Times New Roman" w:hAnsi="Times New Roman" w:cs="Times New Roman"/>
        </w:rPr>
        <w:t>4</w:t>
      </w:r>
      <w:r w:rsidR="00044316" w:rsidRPr="00A110D4">
        <w:rPr>
          <w:rFonts w:ascii="Times New Roman" w:hAnsi="Times New Roman" w:cs="Times New Roman"/>
        </w:rPr>
        <w:t xml:space="preserve"> common categories being widely distributed, occurring in most samples (Table </w:t>
      </w:r>
      <w:r>
        <w:rPr>
          <w:rFonts w:ascii="Times New Roman" w:hAnsi="Times New Roman" w:cs="Times New Roman"/>
        </w:rPr>
        <w:t>2</w:t>
      </w:r>
      <w:r w:rsidR="00891CF5" w:rsidRPr="00A110D4">
        <w:rPr>
          <w:rFonts w:ascii="Times New Roman" w:hAnsi="Times New Roman" w:cs="Times New Roman"/>
        </w:rPr>
        <w:t>, Figure 1</w:t>
      </w:r>
      <w:r w:rsidR="00044316" w:rsidRPr="00A110D4">
        <w:rPr>
          <w:rFonts w:ascii="Times New Roman" w:hAnsi="Times New Roman" w:cs="Times New Roman"/>
        </w:rPr>
        <w:t>).</w:t>
      </w:r>
    </w:p>
    <w:p w:rsidR="000069E0" w:rsidRPr="00A110D4" w:rsidRDefault="000069E0" w:rsidP="00D67031">
      <w:pPr>
        <w:spacing w:after="0" w:line="480" w:lineRule="auto"/>
        <w:rPr>
          <w:rFonts w:ascii="Times New Roman" w:hAnsi="Times New Roman" w:cs="Times New Roman"/>
          <w:u w:val="single"/>
        </w:rPr>
      </w:pPr>
      <w:r w:rsidRPr="00A110D4">
        <w:rPr>
          <w:rFonts w:ascii="Times New Roman" w:hAnsi="Times New Roman" w:cs="Times New Roman"/>
          <w:u w:val="single"/>
        </w:rPr>
        <w:t>Cuttings shapes</w:t>
      </w:r>
    </w:p>
    <w:p w:rsidR="009C605B" w:rsidRPr="00A110D4" w:rsidRDefault="009C605B" w:rsidP="00D67031">
      <w:pPr>
        <w:spacing w:after="0" w:line="480" w:lineRule="auto"/>
        <w:ind w:firstLine="720"/>
        <w:rPr>
          <w:rFonts w:ascii="Times New Roman" w:hAnsi="Times New Roman" w:cs="Times New Roman"/>
        </w:rPr>
      </w:pPr>
      <w:r w:rsidRPr="009C68DF">
        <w:rPr>
          <w:rFonts w:ascii="Times New Roman" w:hAnsi="Times New Roman" w:cs="Times New Roman"/>
          <w:b/>
        </w:rPr>
        <w:t>Rounded</w:t>
      </w:r>
      <w:r w:rsidRPr="00A110D4">
        <w:rPr>
          <w:rFonts w:ascii="Times New Roman" w:hAnsi="Times New Roman" w:cs="Times New Roman"/>
        </w:rPr>
        <w:t xml:space="preserve"> cuttings and </w:t>
      </w:r>
      <w:r w:rsidRPr="009C68DF">
        <w:rPr>
          <w:rFonts w:ascii="Times New Roman" w:hAnsi="Times New Roman" w:cs="Times New Roman"/>
          <w:b/>
        </w:rPr>
        <w:t>wrinkled</w:t>
      </w:r>
      <w:r w:rsidRPr="00A110D4">
        <w:rPr>
          <w:rFonts w:ascii="Times New Roman" w:hAnsi="Times New Roman" w:cs="Times New Roman"/>
        </w:rPr>
        <w:t xml:space="preserve"> cuttings are the most common types, and </w:t>
      </w:r>
      <w:r w:rsidR="009C68DF">
        <w:rPr>
          <w:rFonts w:ascii="Times New Roman" w:hAnsi="Times New Roman" w:cs="Times New Roman"/>
        </w:rPr>
        <w:t>these are in general</w:t>
      </w:r>
      <w:r w:rsidRPr="00A110D4">
        <w:rPr>
          <w:rFonts w:ascii="Times New Roman" w:hAnsi="Times New Roman" w:cs="Times New Roman"/>
        </w:rPr>
        <w:t xml:space="preserve"> the dominant type in a given sample.  </w:t>
      </w:r>
      <w:r w:rsidRPr="009C68DF">
        <w:rPr>
          <w:rFonts w:ascii="Times New Roman" w:hAnsi="Times New Roman" w:cs="Times New Roman"/>
          <w:b/>
        </w:rPr>
        <w:t>Faceted</w:t>
      </w:r>
      <w:r w:rsidRPr="00A110D4">
        <w:rPr>
          <w:rFonts w:ascii="Times New Roman" w:hAnsi="Times New Roman" w:cs="Times New Roman"/>
        </w:rPr>
        <w:t xml:space="preserve"> cuttings are found in most samples and vary in </w:t>
      </w:r>
      <w:bookmarkStart w:id="0" w:name="_GoBack"/>
      <w:bookmarkEnd w:id="0"/>
      <w:r w:rsidRPr="00A110D4">
        <w:rPr>
          <w:rFonts w:ascii="Times New Roman" w:hAnsi="Times New Roman" w:cs="Times New Roman"/>
        </w:rPr>
        <w:t>abundance, but were not observed to dominate the cuttings assemblage. Very thin, platy cuttings and cuttings with prominent slickensides are varieties of faceted cuttings.</w:t>
      </w:r>
      <w:r w:rsidR="000F7BEE" w:rsidRPr="00A110D4">
        <w:rPr>
          <w:rFonts w:ascii="Times New Roman" w:hAnsi="Times New Roman" w:cs="Times New Roman"/>
        </w:rPr>
        <w:t xml:space="preserve"> Cuttings of distinctly </w:t>
      </w:r>
      <w:r w:rsidR="000F7BEE" w:rsidRPr="009C68DF">
        <w:rPr>
          <w:rFonts w:ascii="Times New Roman" w:hAnsi="Times New Roman" w:cs="Times New Roman"/>
          <w:b/>
        </w:rPr>
        <w:t>blocky</w:t>
      </w:r>
      <w:r w:rsidR="000F7BEE" w:rsidRPr="00A110D4">
        <w:rPr>
          <w:rFonts w:ascii="Times New Roman" w:hAnsi="Times New Roman" w:cs="Times New Roman"/>
        </w:rPr>
        <w:t xml:space="preserve"> shape and cuttings that are composed of smaller fragments</w:t>
      </w:r>
      <w:r w:rsidR="009C68DF">
        <w:rPr>
          <w:rFonts w:ascii="Times New Roman" w:hAnsi="Times New Roman" w:cs="Times New Roman"/>
        </w:rPr>
        <w:t xml:space="preserve"> (</w:t>
      </w:r>
      <w:r w:rsidR="009C68DF" w:rsidRPr="009C68DF">
        <w:rPr>
          <w:rFonts w:ascii="Times New Roman" w:hAnsi="Times New Roman" w:cs="Times New Roman"/>
          <w:b/>
        </w:rPr>
        <w:t>aggregate</w:t>
      </w:r>
      <w:r w:rsidR="009C68DF">
        <w:rPr>
          <w:rFonts w:ascii="Times New Roman" w:hAnsi="Times New Roman" w:cs="Times New Roman"/>
        </w:rPr>
        <w:t xml:space="preserve"> cuttings)</w:t>
      </w:r>
      <w:r w:rsidR="000F7BEE" w:rsidRPr="00A110D4">
        <w:rPr>
          <w:rFonts w:ascii="Times New Roman" w:hAnsi="Times New Roman" w:cs="Times New Roman"/>
        </w:rPr>
        <w:t xml:space="preserve"> are not common, and are observed only in some samples. </w:t>
      </w:r>
      <w:r w:rsidR="000F7BEE" w:rsidRPr="009C68DF">
        <w:rPr>
          <w:rFonts w:ascii="Times New Roman" w:hAnsi="Times New Roman" w:cs="Times New Roman"/>
          <w:b/>
        </w:rPr>
        <w:t>Irregular</w:t>
      </w:r>
      <w:r w:rsidR="000F7BEE" w:rsidRPr="00A110D4">
        <w:rPr>
          <w:rFonts w:ascii="Times New Roman" w:hAnsi="Times New Roman" w:cs="Times New Roman"/>
        </w:rPr>
        <w:t xml:space="preserve"> cuttings are those which do not fit i</w:t>
      </w:r>
      <w:r w:rsidR="007717EC">
        <w:rPr>
          <w:rFonts w:ascii="Times New Roman" w:hAnsi="Times New Roman" w:cs="Times New Roman"/>
        </w:rPr>
        <w:t>nto any of the categories above; these</w:t>
      </w:r>
      <w:r w:rsidR="000F7BEE" w:rsidRPr="00A110D4">
        <w:rPr>
          <w:rFonts w:ascii="Times New Roman" w:hAnsi="Times New Roman" w:cs="Times New Roman"/>
        </w:rPr>
        <w:t xml:space="preserve"> dominate in a few samples.</w:t>
      </w:r>
      <w:r w:rsidR="00DA058A" w:rsidRPr="00A110D4">
        <w:rPr>
          <w:rFonts w:ascii="Times New Roman" w:hAnsi="Times New Roman" w:cs="Times New Roman"/>
        </w:rPr>
        <w:t xml:space="preserve"> Cuttings of sandstone, silty sandstone, siltstone, and clayey siltstone, display shape variations similar to ones described above, but not as distinctly.</w:t>
      </w:r>
    </w:p>
    <w:p w:rsidR="00891CF5" w:rsidRPr="00A110D4" w:rsidRDefault="00891CF5" w:rsidP="00D67031">
      <w:pPr>
        <w:spacing w:after="0" w:line="480" w:lineRule="auto"/>
        <w:ind w:firstLine="720"/>
        <w:rPr>
          <w:rFonts w:ascii="Times New Roman" w:hAnsi="Times New Roman" w:cs="Times New Roman"/>
        </w:rPr>
      </w:pPr>
      <w:r w:rsidRPr="00A110D4">
        <w:rPr>
          <w:rFonts w:ascii="Times New Roman" w:hAnsi="Times New Roman" w:cs="Times New Roman"/>
        </w:rPr>
        <w:t>The most distinct cuttings shapes are the faceted and wrinkled cuttings. Faceted cuttings are typically bounded by 4 to 5 flat</w:t>
      </w:r>
      <w:r w:rsidR="00280118">
        <w:rPr>
          <w:rFonts w:ascii="Times New Roman" w:hAnsi="Times New Roman" w:cs="Times New Roman"/>
        </w:rPr>
        <w:t xml:space="preserve"> to smoothly undulose</w:t>
      </w:r>
      <w:r w:rsidRPr="00A110D4">
        <w:rPr>
          <w:rFonts w:ascii="Times New Roman" w:hAnsi="Times New Roman" w:cs="Times New Roman"/>
        </w:rPr>
        <w:t xml:space="preserve"> faces that intersect along sharp, well-defined edges. Where slickensides are present, these structures are in most cases more strongly developed on one or two of the faces.</w:t>
      </w:r>
    </w:p>
    <w:p w:rsidR="00DA058A" w:rsidRPr="00A110D4" w:rsidRDefault="00891CF5" w:rsidP="00D67031">
      <w:pPr>
        <w:spacing w:after="0" w:line="480" w:lineRule="auto"/>
        <w:ind w:firstLine="720"/>
        <w:rPr>
          <w:rFonts w:ascii="Times New Roman" w:hAnsi="Times New Roman" w:cs="Times New Roman"/>
        </w:rPr>
      </w:pPr>
      <w:r w:rsidRPr="00A110D4">
        <w:rPr>
          <w:rFonts w:ascii="Times New Roman" w:hAnsi="Times New Roman" w:cs="Times New Roman"/>
        </w:rPr>
        <w:t>Wrinkled cuttings</w:t>
      </w:r>
      <w:r w:rsidR="00F36680" w:rsidRPr="00A110D4">
        <w:rPr>
          <w:rFonts w:ascii="Times New Roman" w:hAnsi="Times New Roman" w:cs="Times New Roman"/>
        </w:rPr>
        <w:t xml:space="preserve"> have a very distinctive </w:t>
      </w:r>
      <w:r w:rsidR="00C6551A" w:rsidRPr="00A110D4">
        <w:rPr>
          <w:rFonts w:ascii="Times New Roman" w:hAnsi="Times New Roman" w:cs="Times New Roman"/>
        </w:rPr>
        <w:t>appearance</w:t>
      </w:r>
      <w:r w:rsidR="00666D45">
        <w:rPr>
          <w:rFonts w:ascii="Times New Roman" w:hAnsi="Times New Roman" w:cs="Times New Roman"/>
        </w:rPr>
        <w:t xml:space="preserve"> (Figure 2)</w:t>
      </w:r>
      <w:r w:rsidR="00F36680" w:rsidRPr="00A110D4">
        <w:rPr>
          <w:rFonts w:ascii="Times New Roman" w:hAnsi="Times New Roman" w:cs="Times New Roman"/>
        </w:rPr>
        <w:t>.</w:t>
      </w:r>
      <w:r w:rsidRPr="00A110D4">
        <w:rPr>
          <w:rFonts w:ascii="Times New Roman" w:hAnsi="Times New Roman" w:cs="Times New Roman"/>
        </w:rPr>
        <w:t xml:space="preserve"> </w:t>
      </w:r>
      <w:r w:rsidR="00F36680" w:rsidRPr="00A110D4">
        <w:rPr>
          <w:rFonts w:ascii="Times New Roman" w:hAnsi="Times New Roman" w:cs="Times New Roman"/>
        </w:rPr>
        <w:t xml:space="preserve">On one side the mud takes the form </w:t>
      </w:r>
      <w:r w:rsidR="00C6551A" w:rsidRPr="00A110D4">
        <w:rPr>
          <w:rFonts w:ascii="Times New Roman" w:hAnsi="Times New Roman" w:cs="Times New Roman"/>
        </w:rPr>
        <w:t>of</w:t>
      </w:r>
      <w:r w:rsidR="00F36680" w:rsidRPr="00A110D4">
        <w:rPr>
          <w:rFonts w:ascii="Times New Roman" w:hAnsi="Times New Roman" w:cs="Times New Roman"/>
        </w:rPr>
        <w:t xml:space="preserve"> distinct parallel ridges. </w:t>
      </w:r>
      <w:r w:rsidR="009524D4" w:rsidRPr="00A110D4">
        <w:rPr>
          <w:rFonts w:ascii="Times New Roman" w:hAnsi="Times New Roman" w:cs="Times New Roman"/>
        </w:rPr>
        <w:t xml:space="preserve"> In a given fragment the ridges tend to be of very uniform thic</w:t>
      </w:r>
      <w:r w:rsidR="00F36680" w:rsidRPr="00A110D4">
        <w:rPr>
          <w:rFonts w:ascii="Times New Roman" w:hAnsi="Times New Roman" w:cs="Times New Roman"/>
        </w:rPr>
        <w:t>kness and spacing. The wrinkled face of the cutting may display a slight concavity</w:t>
      </w:r>
      <w:r w:rsidR="00666D45">
        <w:rPr>
          <w:rFonts w:ascii="Times New Roman" w:hAnsi="Times New Roman" w:cs="Times New Roman"/>
        </w:rPr>
        <w:t xml:space="preserve"> and in well-developed examples, a raised medial ridge </w:t>
      </w:r>
      <w:r w:rsidR="009F20BB">
        <w:rPr>
          <w:rFonts w:ascii="Times New Roman" w:hAnsi="Times New Roman" w:cs="Times New Roman"/>
        </w:rPr>
        <w:t xml:space="preserve">is </w:t>
      </w:r>
      <w:r w:rsidR="00666D45">
        <w:rPr>
          <w:rFonts w:ascii="Times New Roman" w:hAnsi="Times New Roman" w:cs="Times New Roman"/>
        </w:rPr>
        <w:t>oriented perpendicular to the parallel ridges</w:t>
      </w:r>
      <w:r w:rsidR="00E4465F">
        <w:rPr>
          <w:rFonts w:ascii="Times New Roman" w:hAnsi="Times New Roman" w:cs="Times New Roman"/>
        </w:rPr>
        <w:t xml:space="preserve"> (Figure 2C,</w:t>
      </w:r>
      <w:r w:rsidR="009C68DF">
        <w:rPr>
          <w:rFonts w:ascii="Times New Roman" w:hAnsi="Times New Roman" w:cs="Times New Roman"/>
        </w:rPr>
        <w:t xml:space="preserve"> 2</w:t>
      </w:r>
      <w:r w:rsidR="00E4465F">
        <w:rPr>
          <w:rFonts w:ascii="Times New Roman" w:hAnsi="Times New Roman" w:cs="Times New Roman"/>
        </w:rPr>
        <w:t>D)</w:t>
      </w:r>
      <w:r w:rsidR="00666D45">
        <w:rPr>
          <w:rFonts w:ascii="Times New Roman" w:hAnsi="Times New Roman" w:cs="Times New Roman"/>
        </w:rPr>
        <w:t xml:space="preserve">. </w:t>
      </w:r>
      <w:r w:rsidR="00F36680" w:rsidRPr="00A110D4">
        <w:rPr>
          <w:rFonts w:ascii="Times New Roman" w:hAnsi="Times New Roman" w:cs="Times New Roman"/>
        </w:rPr>
        <w:t xml:space="preserve"> </w:t>
      </w:r>
      <w:r w:rsidR="00E051D4">
        <w:rPr>
          <w:rFonts w:ascii="Times New Roman" w:hAnsi="Times New Roman" w:cs="Times New Roman"/>
        </w:rPr>
        <w:t>Open spaces between the parallel ridges provide cavities that host sand and other disaggregated particle</w:t>
      </w:r>
      <w:r w:rsidR="009F20BB">
        <w:rPr>
          <w:rFonts w:ascii="Times New Roman" w:hAnsi="Times New Roman" w:cs="Times New Roman"/>
        </w:rPr>
        <w:t>s</w:t>
      </w:r>
      <w:r w:rsidR="00E051D4">
        <w:rPr>
          <w:rFonts w:ascii="Times New Roman" w:hAnsi="Times New Roman" w:cs="Times New Roman"/>
        </w:rPr>
        <w:t xml:space="preserve"> (Figure 2E). </w:t>
      </w:r>
      <w:r w:rsidR="00F36680" w:rsidRPr="00A110D4">
        <w:rPr>
          <w:rFonts w:ascii="Times New Roman" w:hAnsi="Times New Roman" w:cs="Times New Roman"/>
        </w:rPr>
        <w:t xml:space="preserve">On the reverse side wrinkled cuttings </w:t>
      </w:r>
      <w:r w:rsidR="00C6551A" w:rsidRPr="00A110D4">
        <w:rPr>
          <w:rFonts w:ascii="Times New Roman" w:hAnsi="Times New Roman" w:cs="Times New Roman"/>
        </w:rPr>
        <w:t xml:space="preserve">are smooth and are either </w:t>
      </w:r>
      <w:r w:rsidR="00F36680" w:rsidRPr="00A110D4">
        <w:rPr>
          <w:rFonts w:ascii="Times New Roman" w:hAnsi="Times New Roman" w:cs="Times New Roman"/>
        </w:rPr>
        <w:t xml:space="preserve">flat or </w:t>
      </w:r>
      <w:r w:rsidR="00C6551A" w:rsidRPr="00A110D4">
        <w:rPr>
          <w:rFonts w:ascii="Times New Roman" w:hAnsi="Times New Roman" w:cs="Times New Roman"/>
        </w:rPr>
        <w:t>display a</w:t>
      </w:r>
      <w:r w:rsidR="00F36680" w:rsidRPr="00A110D4">
        <w:rPr>
          <w:rFonts w:ascii="Times New Roman" w:hAnsi="Times New Roman" w:cs="Times New Roman"/>
        </w:rPr>
        <w:t xml:space="preserve"> slight convex curvature</w:t>
      </w:r>
      <w:r w:rsidR="009C68DF">
        <w:rPr>
          <w:rFonts w:ascii="Times New Roman" w:hAnsi="Times New Roman" w:cs="Times New Roman"/>
        </w:rPr>
        <w:t xml:space="preserve"> (Figure 2</w:t>
      </w:r>
      <w:r w:rsidR="00E4465F">
        <w:rPr>
          <w:rFonts w:ascii="Times New Roman" w:hAnsi="Times New Roman" w:cs="Times New Roman"/>
        </w:rPr>
        <w:t xml:space="preserve">B, </w:t>
      </w:r>
      <w:r w:rsidR="009C68DF">
        <w:rPr>
          <w:rFonts w:ascii="Times New Roman" w:hAnsi="Times New Roman" w:cs="Times New Roman"/>
        </w:rPr>
        <w:t>2</w:t>
      </w:r>
      <w:r w:rsidR="00E4465F">
        <w:rPr>
          <w:rFonts w:ascii="Times New Roman" w:hAnsi="Times New Roman" w:cs="Times New Roman"/>
        </w:rPr>
        <w:t xml:space="preserve">D, </w:t>
      </w:r>
      <w:r w:rsidR="009C68DF">
        <w:rPr>
          <w:rFonts w:ascii="Times New Roman" w:hAnsi="Times New Roman" w:cs="Times New Roman"/>
        </w:rPr>
        <w:t>2</w:t>
      </w:r>
      <w:r w:rsidR="00E4465F">
        <w:rPr>
          <w:rFonts w:ascii="Times New Roman" w:hAnsi="Times New Roman" w:cs="Times New Roman"/>
        </w:rPr>
        <w:t xml:space="preserve">F, </w:t>
      </w:r>
      <w:r w:rsidR="009C68DF">
        <w:rPr>
          <w:rFonts w:ascii="Times New Roman" w:hAnsi="Times New Roman" w:cs="Times New Roman"/>
        </w:rPr>
        <w:t>2</w:t>
      </w:r>
      <w:r w:rsidR="00E4465F">
        <w:rPr>
          <w:rFonts w:ascii="Times New Roman" w:hAnsi="Times New Roman" w:cs="Times New Roman"/>
        </w:rPr>
        <w:t>H)</w:t>
      </w:r>
      <w:r w:rsidR="00E051D4">
        <w:rPr>
          <w:rFonts w:ascii="Times New Roman" w:hAnsi="Times New Roman" w:cs="Times New Roman"/>
        </w:rPr>
        <w:t xml:space="preserve"> and in some cases faint striations that, like the medial ridge</w:t>
      </w:r>
      <w:r w:rsidR="009F20BB">
        <w:rPr>
          <w:rFonts w:ascii="Times New Roman" w:hAnsi="Times New Roman" w:cs="Times New Roman"/>
        </w:rPr>
        <w:t>,</w:t>
      </w:r>
      <w:r w:rsidR="00E051D4">
        <w:rPr>
          <w:rFonts w:ascii="Times New Roman" w:hAnsi="Times New Roman" w:cs="Times New Roman"/>
        </w:rPr>
        <w:t xml:space="preserve"> are perpendicular to </w:t>
      </w:r>
      <w:r w:rsidR="00E051D4">
        <w:rPr>
          <w:rFonts w:ascii="Times New Roman" w:hAnsi="Times New Roman" w:cs="Times New Roman"/>
        </w:rPr>
        <w:lastRenderedPageBreak/>
        <w:t>the parallel ridges.</w:t>
      </w:r>
      <w:r w:rsidR="00F36680" w:rsidRPr="00A110D4">
        <w:rPr>
          <w:rFonts w:ascii="Times New Roman" w:hAnsi="Times New Roman" w:cs="Times New Roman"/>
        </w:rPr>
        <w:t xml:space="preserve"> </w:t>
      </w:r>
      <w:r w:rsidR="00C6551A" w:rsidRPr="00A110D4">
        <w:rPr>
          <w:rFonts w:ascii="Times New Roman" w:hAnsi="Times New Roman" w:cs="Times New Roman"/>
        </w:rPr>
        <w:t>The smooth side of the wrinkled cuttings generally lacks any evidence of the ridges that are so apparent on the other side.</w:t>
      </w:r>
      <w:r w:rsidR="00F36680" w:rsidRPr="00A110D4">
        <w:rPr>
          <w:rFonts w:ascii="Times New Roman" w:hAnsi="Times New Roman" w:cs="Times New Roman"/>
        </w:rPr>
        <w:t xml:space="preserve"> Wrinkled cuttings occur in most samples and dominate in many.</w:t>
      </w:r>
      <w:r w:rsidR="00215E62">
        <w:rPr>
          <w:rFonts w:ascii="Times New Roman" w:hAnsi="Times New Roman" w:cs="Times New Roman"/>
        </w:rPr>
        <w:t xml:space="preserve"> Some rounded cuttings have faint traces of wrinkled structure.</w:t>
      </w:r>
    </w:p>
    <w:p w:rsidR="000069E0" w:rsidRPr="00A110D4" w:rsidRDefault="000069E0" w:rsidP="00D67031">
      <w:pPr>
        <w:spacing w:after="0" w:line="480" w:lineRule="auto"/>
        <w:rPr>
          <w:rFonts w:ascii="Times New Roman" w:hAnsi="Times New Roman" w:cs="Times New Roman"/>
          <w:u w:val="single"/>
        </w:rPr>
      </w:pPr>
      <w:r w:rsidRPr="00A110D4">
        <w:rPr>
          <w:rFonts w:ascii="Times New Roman" w:hAnsi="Times New Roman" w:cs="Times New Roman"/>
          <w:u w:val="single"/>
        </w:rPr>
        <w:t>Ultrasonic disaggregation</w:t>
      </w:r>
    </w:p>
    <w:p w:rsidR="00A407B0" w:rsidRPr="00BB13DE" w:rsidRDefault="000069E0" w:rsidP="00D67031">
      <w:pPr>
        <w:spacing w:after="0" w:line="480" w:lineRule="auto"/>
        <w:ind w:firstLine="720"/>
        <w:rPr>
          <w:rFonts w:ascii="Times New Roman" w:hAnsi="Times New Roman" w:cs="Times New Roman"/>
        </w:rPr>
      </w:pPr>
      <w:r w:rsidRPr="00A110D4">
        <w:rPr>
          <w:rFonts w:ascii="Times New Roman" w:hAnsi="Times New Roman" w:cs="Times New Roman"/>
        </w:rPr>
        <w:t xml:space="preserve">Examples of rounded, faceted, and wrinkled cuttings were collected from </w:t>
      </w:r>
      <w:r w:rsidR="00DB5BA5">
        <w:rPr>
          <w:rFonts w:ascii="Times New Roman" w:hAnsi="Times New Roman" w:cs="Times New Roman"/>
        </w:rPr>
        <w:t>2</w:t>
      </w:r>
      <w:r w:rsidRPr="00A110D4">
        <w:rPr>
          <w:rFonts w:ascii="Times New Roman" w:hAnsi="Times New Roman" w:cs="Times New Roman"/>
        </w:rPr>
        <w:t xml:space="preserve"> samples for examination </w:t>
      </w:r>
      <w:r w:rsidR="009C68DF">
        <w:rPr>
          <w:rFonts w:ascii="Times New Roman" w:hAnsi="Times New Roman" w:cs="Times New Roman"/>
        </w:rPr>
        <w:t>after</w:t>
      </w:r>
      <w:r w:rsidRPr="00A110D4">
        <w:rPr>
          <w:rFonts w:ascii="Times New Roman" w:hAnsi="Times New Roman" w:cs="Times New Roman"/>
        </w:rPr>
        <w:t xml:space="preserve"> ultrasonic sonication</w:t>
      </w:r>
      <w:r w:rsidR="00DB5BA5">
        <w:rPr>
          <w:rFonts w:ascii="Times New Roman" w:hAnsi="Times New Roman" w:cs="Times New Roman"/>
        </w:rPr>
        <w:t xml:space="preserve"> (Figure 3)</w:t>
      </w:r>
      <w:r w:rsidRPr="00A110D4">
        <w:rPr>
          <w:rFonts w:ascii="Times New Roman" w:hAnsi="Times New Roman" w:cs="Times New Roman"/>
        </w:rPr>
        <w:t xml:space="preserve">.  The fragments were placed in about 20 ml of distilled water and sonicated for 30 s (amplitude of 30 on the Q700 sonicator). Rounded cuttings were almost completely disaggregated by this treatment; wrinkled cuttings were disaggregated somewhat less, but still substantially. Stirring and another 30 s of sonication was enough to completely disaggregate the wrinkled cuttings. Faceted cuttings however were very difficult to disaggregate and remained largely intact, even after 1 minute of sonication. </w:t>
      </w:r>
    </w:p>
    <w:p w:rsidR="000069E0" w:rsidRPr="00A110D4" w:rsidRDefault="000069E0" w:rsidP="00D67031">
      <w:pPr>
        <w:spacing w:after="0" w:line="480" w:lineRule="auto"/>
        <w:rPr>
          <w:rFonts w:ascii="Times New Roman" w:hAnsi="Times New Roman" w:cs="Times New Roman"/>
          <w:u w:val="single"/>
        </w:rPr>
      </w:pPr>
      <w:r w:rsidRPr="00A110D4">
        <w:rPr>
          <w:rFonts w:ascii="Times New Roman" w:hAnsi="Times New Roman" w:cs="Times New Roman"/>
          <w:u w:val="single"/>
        </w:rPr>
        <w:t>Interpretation</w:t>
      </w:r>
    </w:p>
    <w:p w:rsidR="00BB13DE" w:rsidRDefault="00AE4B4F" w:rsidP="00D67031">
      <w:pPr>
        <w:spacing w:after="0" w:line="480" w:lineRule="auto"/>
        <w:ind w:firstLine="720"/>
        <w:rPr>
          <w:rFonts w:ascii="Times New Roman" w:hAnsi="Times New Roman" w:cs="Times New Roman"/>
        </w:rPr>
      </w:pPr>
      <w:r>
        <w:rPr>
          <w:rFonts w:ascii="Times New Roman" w:hAnsi="Times New Roman" w:cs="Times New Roman"/>
        </w:rPr>
        <w:t>These interpretations are tentative and in part spe</w:t>
      </w:r>
      <w:r w:rsidR="00D67031">
        <w:rPr>
          <w:rFonts w:ascii="Times New Roman" w:hAnsi="Times New Roman" w:cs="Times New Roman"/>
        </w:rPr>
        <w:t>culative. Verification of</w:t>
      </w:r>
      <w:r w:rsidR="00BB13DE">
        <w:rPr>
          <w:rFonts w:ascii="Times New Roman" w:hAnsi="Times New Roman" w:cs="Times New Roman"/>
        </w:rPr>
        <w:t xml:space="preserve"> these ideas</w:t>
      </w:r>
      <w:r>
        <w:rPr>
          <w:rFonts w:ascii="Times New Roman" w:hAnsi="Times New Roman" w:cs="Times New Roman"/>
        </w:rPr>
        <w:t xml:space="preserve"> will require further experimentation. Documentation and data from the bit manufacturer might readily </w:t>
      </w:r>
      <w:r w:rsidR="00BB13DE">
        <w:rPr>
          <w:rFonts w:ascii="Times New Roman" w:hAnsi="Times New Roman" w:cs="Times New Roman"/>
        </w:rPr>
        <w:t>clarify some of the issues.</w:t>
      </w:r>
    </w:p>
    <w:p w:rsidR="000069E0" w:rsidRPr="00A110D4" w:rsidRDefault="000069E0" w:rsidP="00D67031">
      <w:pPr>
        <w:spacing w:after="0" w:line="480" w:lineRule="auto"/>
        <w:ind w:firstLine="720"/>
        <w:rPr>
          <w:rFonts w:ascii="Times New Roman" w:hAnsi="Times New Roman" w:cs="Times New Roman"/>
        </w:rPr>
      </w:pPr>
      <w:r w:rsidRPr="00A110D4">
        <w:rPr>
          <w:rFonts w:ascii="Times New Roman" w:hAnsi="Times New Roman" w:cs="Times New Roman"/>
        </w:rPr>
        <w:t xml:space="preserve">Rounded cuttings, faceted cuttings, the rare blocky cuttings (observed but not otherwise tested here), and the wrinkled cuttings are all interpreted as somewhat modified, but largely intact fragments of silty mudstone. Only the rare </w:t>
      </w:r>
      <w:r w:rsidRPr="009C68DF">
        <w:rPr>
          <w:rFonts w:ascii="Times New Roman" w:hAnsi="Times New Roman" w:cs="Times New Roman"/>
        </w:rPr>
        <w:t>aggregate</w:t>
      </w:r>
      <w:r w:rsidRPr="00A110D4">
        <w:rPr>
          <w:rFonts w:ascii="Times New Roman" w:hAnsi="Times New Roman" w:cs="Times New Roman"/>
        </w:rPr>
        <w:t xml:space="preserve"> fragments are interpreted as </w:t>
      </w:r>
      <w:r w:rsidR="006750CC">
        <w:rPr>
          <w:rFonts w:ascii="Times New Roman" w:hAnsi="Times New Roman" w:cs="Times New Roman"/>
        </w:rPr>
        <w:t xml:space="preserve">completely </w:t>
      </w:r>
      <w:r w:rsidRPr="00A110D4">
        <w:rPr>
          <w:rFonts w:ascii="Times New Roman" w:hAnsi="Times New Roman" w:cs="Times New Roman"/>
        </w:rPr>
        <w:t>artificial mixtu</w:t>
      </w:r>
      <w:r w:rsidR="00E91D03" w:rsidRPr="00A110D4">
        <w:rPr>
          <w:rFonts w:ascii="Times New Roman" w:hAnsi="Times New Roman" w:cs="Times New Roman"/>
        </w:rPr>
        <w:t xml:space="preserve">res of unrelated pieces of rock (induced aggregates). </w:t>
      </w:r>
    </w:p>
    <w:p w:rsidR="00D864FF" w:rsidRPr="00A110D4" w:rsidRDefault="000069E0" w:rsidP="00D67031">
      <w:pPr>
        <w:spacing w:after="0" w:line="480" w:lineRule="auto"/>
        <w:ind w:firstLine="720"/>
        <w:rPr>
          <w:rFonts w:ascii="Times New Roman" w:hAnsi="Times New Roman" w:cs="Times New Roman"/>
        </w:rPr>
      </w:pPr>
      <w:r w:rsidRPr="00A110D4">
        <w:rPr>
          <w:rFonts w:ascii="Times New Roman" w:hAnsi="Times New Roman" w:cs="Times New Roman"/>
        </w:rPr>
        <w:t xml:space="preserve">Based on the contrasting behavior </w:t>
      </w:r>
      <w:r w:rsidR="00E91D03" w:rsidRPr="00A110D4">
        <w:rPr>
          <w:rFonts w:ascii="Times New Roman" w:hAnsi="Times New Roman" w:cs="Times New Roman"/>
        </w:rPr>
        <w:t xml:space="preserve">of the fragments under sonication, these different types </w:t>
      </w:r>
      <w:r w:rsidR="009C68DF">
        <w:rPr>
          <w:rFonts w:ascii="Times New Roman" w:hAnsi="Times New Roman" w:cs="Times New Roman"/>
        </w:rPr>
        <w:t xml:space="preserve">may </w:t>
      </w:r>
      <w:r w:rsidR="00E91D03" w:rsidRPr="00A110D4">
        <w:rPr>
          <w:rFonts w:ascii="Times New Roman" w:hAnsi="Times New Roman" w:cs="Times New Roman"/>
        </w:rPr>
        <w:t xml:space="preserve">correspond to silty mudstones of differing consolidation state, the rounded cuttings and wrinkled cuttings being softer than the faceted cuttings. The different shapes are plausibly interpreted as arising from the responses of materials of different hardness to the drilling, recovery, </w:t>
      </w:r>
      <w:r w:rsidR="00D864FF" w:rsidRPr="00A110D4">
        <w:rPr>
          <w:rFonts w:ascii="Times New Roman" w:hAnsi="Times New Roman" w:cs="Times New Roman"/>
        </w:rPr>
        <w:t>and cuttings washing processes.</w:t>
      </w:r>
    </w:p>
    <w:p w:rsidR="000069E0" w:rsidRPr="00A110D4" w:rsidRDefault="00E91D03" w:rsidP="00D67031">
      <w:pPr>
        <w:spacing w:after="0" w:line="480" w:lineRule="auto"/>
        <w:ind w:firstLine="720"/>
        <w:rPr>
          <w:rFonts w:ascii="Times New Roman" w:hAnsi="Times New Roman" w:cs="Times New Roman"/>
        </w:rPr>
      </w:pPr>
      <w:r w:rsidRPr="00A110D4">
        <w:rPr>
          <w:rFonts w:ascii="Times New Roman" w:hAnsi="Times New Roman" w:cs="Times New Roman"/>
        </w:rPr>
        <w:t xml:space="preserve">The wrinkled cuttings may represent fragments </w:t>
      </w:r>
      <w:r w:rsidR="00393D07" w:rsidRPr="00A110D4">
        <w:rPr>
          <w:rFonts w:ascii="Times New Roman" w:hAnsi="Times New Roman" w:cs="Times New Roman"/>
        </w:rPr>
        <w:t xml:space="preserve">that preserve a form created </w:t>
      </w:r>
      <w:r w:rsidR="0004732F">
        <w:rPr>
          <w:rFonts w:ascii="Times New Roman" w:hAnsi="Times New Roman" w:cs="Times New Roman"/>
        </w:rPr>
        <w:t xml:space="preserve">directly </w:t>
      </w:r>
      <w:r w:rsidRPr="00A110D4">
        <w:rPr>
          <w:rFonts w:ascii="Times New Roman" w:hAnsi="Times New Roman" w:cs="Times New Roman"/>
        </w:rPr>
        <w:t>by the shearing/cutting action of the bit</w:t>
      </w:r>
      <w:r w:rsidR="00C24D7B" w:rsidRPr="00A110D4">
        <w:rPr>
          <w:rFonts w:ascii="Times New Roman" w:hAnsi="Times New Roman" w:cs="Times New Roman"/>
        </w:rPr>
        <w:t xml:space="preserve"> (Figure </w:t>
      </w:r>
      <w:r w:rsidR="00DB5BA5">
        <w:rPr>
          <w:rFonts w:ascii="Times New Roman" w:hAnsi="Times New Roman" w:cs="Times New Roman"/>
        </w:rPr>
        <w:t>4</w:t>
      </w:r>
      <w:r w:rsidR="00C24D7B" w:rsidRPr="00A110D4">
        <w:rPr>
          <w:rFonts w:ascii="Times New Roman" w:hAnsi="Times New Roman" w:cs="Times New Roman"/>
        </w:rPr>
        <w:t>)</w:t>
      </w:r>
      <w:r w:rsidRPr="00A110D4">
        <w:rPr>
          <w:rFonts w:ascii="Times New Roman" w:hAnsi="Times New Roman" w:cs="Times New Roman"/>
        </w:rPr>
        <w:t xml:space="preserve">. The smooth, convex side is probably formed in contact with the bit as the mud fragment </w:t>
      </w:r>
      <w:r w:rsidR="0004732F">
        <w:rPr>
          <w:rFonts w:ascii="Times New Roman" w:hAnsi="Times New Roman" w:cs="Times New Roman"/>
        </w:rPr>
        <w:t>was</w:t>
      </w:r>
      <w:r w:rsidRPr="00A110D4">
        <w:rPr>
          <w:rFonts w:ascii="Times New Roman" w:hAnsi="Times New Roman" w:cs="Times New Roman"/>
        </w:rPr>
        <w:t xml:space="preserve"> sheared from the formation whereas the wrinkled side form</w:t>
      </w:r>
      <w:r w:rsidR="0004732F">
        <w:rPr>
          <w:rFonts w:ascii="Times New Roman" w:hAnsi="Times New Roman" w:cs="Times New Roman"/>
        </w:rPr>
        <w:t xml:space="preserve">ed </w:t>
      </w:r>
      <w:r w:rsidRPr="00A110D4">
        <w:rPr>
          <w:rFonts w:ascii="Times New Roman" w:hAnsi="Times New Roman" w:cs="Times New Roman"/>
        </w:rPr>
        <w:t xml:space="preserve">as the </w:t>
      </w:r>
      <w:r w:rsidRPr="00A110D4">
        <w:rPr>
          <w:rFonts w:ascii="Times New Roman" w:hAnsi="Times New Roman" w:cs="Times New Roman"/>
        </w:rPr>
        <w:lastRenderedPageBreak/>
        <w:t xml:space="preserve">somewhat plastic mud </w:t>
      </w:r>
      <w:r w:rsidR="00BB13DE">
        <w:rPr>
          <w:rFonts w:ascii="Times New Roman" w:hAnsi="Times New Roman" w:cs="Times New Roman"/>
        </w:rPr>
        <w:t>was</w:t>
      </w:r>
      <w:r w:rsidRPr="00A110D4">
        <w:rPr>
          <w:rFonts w:ascii="Times New Roman" w:hAnsi="Times New Roman" w:cs="Times New Roman"/>
        </w:rPr>
        <w:t xml:space="preserve"> pushed away from the advancing cutting surface.</w:t>
      </w:r>
      <w:r w:rsidR="00D864FF" w:rsidRPr="00A110D4">
        <w:rPr>
          <w:rFonts w:ascii="Times New Roman" w:hAnsi="Times New Roman" w:cs="Times New Roman"/>
        </w:rPr>
        <w:t xml:space="preserve"> The uniform thickness and spacing of the parallel ridges and their </w:t>
      </w:r>
      <w:r w:rsidR="00BB13DE">
        <w:rPr>
          <w:rFonts w:ascii="Times New Roman" w:hAnsi="Times New Roman" w:cs="Times New Roman"/>
        </w:rPr>
        <w:t>persistent</w:t>
      </w:r>
      <w:r w:rsidR="00D864FF" w:rsidRPr="00A110D4">
        <w:rPr>
          <w:rFonts w:ascii="Times New Roman" w:hAnsi="Times New Roman" w:cs="Times New Roman"/>
        </w:rPr>
        <w:t xml:space="preserve"> occurrence</w:t>
      </w:r>
      <w:r w:rsidR="00BB13DE">
        <w:rPr>
          <w:rFonts w:ascii="Times New Roman" w:hAnsi="Times New Roman" w:cs="Times New Roman"/>
        </w:rPr>
        <w:t xml:space="preserve"> and appearance</w:t>
      </w:r>
      <w:r w:rsidR="00D864FF" w:rsidRPr="00A110D4">
        <w:rPr>
          <w:rFonts w:ascii="Times New Roman" w:hAnsi="Times New Roman" w:cs="Times New Roman"/>
        </w:rPr>
        <w:t xml:space="preserve"> across many samples argues against their origin as sedimentary laminae or layers.</w:t>
      </w:r>
      <w:r w:rsidR="004C2C58" w:rsidRPr="00A110D4">
        <w:rPr>
          <w:rFonts w:ascii="Times New Roman" w:hAnsi="Times New Roman" w:cs="Times New Roman"/>
        </w:rPr>
        <w:t xml:space="preserve"> The open spaces between mud ridges trap many sand and silt-size fragments and clearly introduce a component of pore space into the bulk volume of the fragment.</w:t>
      </w:r>
      <w:r w:rsidR="009C68DF">
        <w:rPr>
          <w:rFonts w:ascii="Times New Roman" w:hAnsi="Times New Roman" w:cs="Times New Roman"/>
        </w:rPr>
        <w:t xml:space="preserve"> The abundant presence of these wrinkled cuttings in each sample might also explain the overestimation of the measured bulk porosity (see also section G. Physical properties </w:t>
      </w:r>
      <w:r w:rsidR="009C68DF" w:rsidRPr="007A0274">
        <w:rPr>
          <w:rFonts w:ascii="Times New Roman" w:hAnsi="Times New Roman" w:cs="Times New Roman"/>
        </w:rPr>
        <w:t xml:space="preserve">and </w:t>
      </w:r>
      <w:r w:rsidR="009C68DF">
        <w:rPr>
          <w:rFonts w:ascii="Times New Roman" w:hAnsi="Times New Roman" w:cs="Times New Roman"/>
        </w:rPr>
        <w:t xml:space="preserve">Fig. </w:t>
      </w:r>
      <w:r w:rsidR="009C68DF" w:rsidRPr="007A0274">
        <w:rPr>
          <w:rFonts w:ascii="Times New Roman" w:hAnsi="Times New Roman" w:cs="Times New Roman"/>
        </w:rPr>
        <w:t>C0002F-G-F3</w:t>
      </w:r>
      <w:r w:rsidR="009C68DF">
        <w:rPr>
          <w:rFonts w:ascii="Times New Roman" w:hAnsi="Times New Roman" w:cs="Times New Roman"/>
        </w:rPr>
        <w:t>)</w:t>
      </w:r>
      <w:r w:rsidR="009C68DF" w:rsidRPr="007A0274">
        <w:rPr>
          <w:rFonts w:ascii="Times New Roman" w:hAnsi="Times New Roman" w:cs="Times New Roman"/>
        </w:rPr>
        <w:t>.</w:t>
      </w:r>
    </w:p>
    <w:p w:rsidR="00D864FF" w:rsidRPr="00A110D4" w:rsidRDefault="00DA00E4" w:rsidP="00D67031">
      <w:pPr>
        <w:spacing w:after="0" w:line="480" w:lineRule="auto"/>
        <w:ind w:firstLine="720"/>
        <w:rPr>
          <w:rFonts w:ascii="Times New Roman" w:hAnsi="Times New Roman" w:cs="Times New Roman"/>
        </w:rPr>
      </w:pPr>
      <w:r w:rsidRPr="00A110D4">
        <w:rPr>
          <w:rFonts w:ascii="Times New Roman" w:hAnsi="Times New Roman" w:cs="Times New Roman"/>
        </w:rPr>
        <w:t>Rounded cuttings probably take their form during the recovery and washing pr</w:t>
      </w:r>
      <w:r w:rsidR="004C2C58" w:rsidRPr="00A110D4">
        <w:rPr>
          <w:rFonts w:ascii="Times New Roman" w:hAnsi="Times New Roman" w:cs="Times New Roman"/>
        </w:rPr>
        <w:t>ocess as material is eroded from the softer lithologies.</w:t>
      </w:r>
      <w:r w:rsidR="00855B1B" w:rsidRPr="00A110D4">
        <w:rPr>
          <w:rFonts w:ascii="Times New Roman" w:hAnsi="Times New Roman" w:cs="Times New Roman"/>
        </w:rPr>
        <w:t xml:space="preserve"> </w:t>
      </w:r>
      <w:r w:rsidR="00B80B3A">
        <w:rPr>
          <w:rFonts w:ascii="Times New Roman" w:hAnsi="Times New Roman" w:cs="Times New Roman"/>
        </w:rPr>
        <w:t xml:space="preserve">Faint evidence of wrinkled fabric in some rounded cuttings supports the notion that these form by erosional rounding of initially wrinkled cuttings during washing. </w:t>
      </w:r>
      <w:r w:rsidR="00855B1B" w:rsidRPr="00A110D4">
        <w:rPr>
          <w:rFonts w:ascii="Times New Roman" w:hAnsi="Times New Roman" w:cs="Times New Roman"/>
        </w:rPr>
        <w:t>Blocky cuttings may simply be reflections of sedimentary laminations or layering in somewhat harder material.</w:t>
      </w:r>
    </w:p>
    <w:p w:rsidR="004C2C58" w:rsidRPr="00A110D4" w:rsidRDefault="004C2C58" w:rsidP="00D67031">
      <w:pPr>
        <w:spacing w:after="0" w:line="480" w:lineRule="auto"/>
        <w:ind w:firstLine="720"/>
        <w:rPr>
          <w:rFonts w:ascii="Times New Roman" w:hAnsi="Times New Roman" w:cs="Times New Roman"/>
        </w:rPr>
      </w:pPr>
      <w:r w:rsidRPr="00A110D4">
        <w:rPr>
          <w:rFonts w:ascii="Times New Roman" w:hAnsi="Times New Roman" w:cs="Times New Roman"/>
        </w:rPr>
        <w:t xml:space="preserve">Faceted cuttings form from lithologies that have a distinctly greater degree of lithification. It is uncertain whether the observed association of slickensides with this form of fragment arises because deformation causes greater </w:t>
      </w:r>
      <w:r w:rsidR="00855B1B" w:rsidRPr="00A110D4">
        <w:rPr>
          <w:rFonts w:ascii="Times New Roman" w:hAnsi="Times New Roman" w:cs="Times New Roman"/>
        </w:rPr>
        <w:t xml:space="preserve">localized </w:t>
      </w:r>
      <w:r w:rsidRPr="00A110D4">
        <w:rPr>
          <w:rFonts w:ascii="Times New Roman" w:hAnsi="Times New Roman" w:cs="Times New Roman"/>
        </w:rPr>
        <w:t>lithification or because localized shearing deformation is localized in harder rocks. In either case, it seems clear that these fragments have formed by brittle rather than plastic interactions during drilling.</w:t>
      </w:r>
    </w:p>
    <w:p w:rsidR="00B80B3A" w:rsidRDefault="00855B1B" w:rsidP="00D67031">
      <w:pPr>
        <w:spacing w:after="0" w:line="480" w:lineRule="auto"/>
        <w:ind w:firstLine="720"/>
        <w:rPr>
          <w:rFonts w:ascii="Times New Roman" w:hAnsi="Times New Roman" w:cs="Times New Roman"/>
        </w:rPr>
      </w:pPr>
      <w:r w:rsidRPr="00A110D4">
        <w:rPr>
          <w:rFonts w:ascii="Times New Roman" w:hAnsi="Times New Roman" w:cs="Times New Roman"/>
        </w:rPr>
        <w:t xml:space="preserve">Although there is no overt evidence </w:t>
      </w:r>
      <w:r w:rsidR="000D0704">
        <w:rPr>
          <w:rFonts w:ascii="Times New Roman" w:hAnsi="Times New Roman" w:cs="Times New Roman"/>
        </w:rPr>
        <w:t>that fragments other than the aggregate fragments</w:t>
      </w:r>
      <w:r w:rsidRPr="00A110D4">
        <w:rPr>
          <w:rFonts w:ascii="Times New Roman" w:hAnsi="Times New Roman" w:cs="Times New Roman"/>
        </w:rPr>
        <w:t xml:space="preserve"> are completely re-constituted from disaggregated sediment during drilling and processing, it is reasonable to assert that the wrinkled fragments are </w:t>
      </w:r>
      <w:r w:rsidR="00DF51B1">
        <w:rPr>
          <w:rFonts w:ascii="Times New Roman" w:hAnsi="Times New Roman" w:cs="Times New Roman"/>
        </w:rPr>
        <w:t>profoundly</w:t>
      </w:r>
      <w:r w:rsidRPr="00A110D4">
        <w:rPr>
          <w:rFonts w:ascii="Times New Roman" w:hAnsi="Times New Roman" w:cs="Times New Roman"/>
        </w:rPr>
        <w:t xml:space="preserve"> </w:t>
      </w:r>
      <w:r w:rsidRPr="00A110D4">
        <w:rPr>
          <w:rFonts w:ascii="Times New Roman" w:hAnsi="Times New Roman" w:cs="Times New Roman"/>
          <w:i/>
        </w:rPr>
        <w:t xml:space="preserve">remodeled </w:t>
      </w:r>
      <w:r w:rsidR="00AC6ADC" w:rsidRPr="00A110D4">
        <w:rPr>
          <w:rFonts w:ascii="Times New Roman" w:hAnsi="Times New Roman" w:cs="Times New Roman"/>
        </w:rPr>
        <w:t xml:space="preserve">(but not re-mixed) </w:t>
      </w:r>
      <w:r w:rsidR="009C68DF">
        <w:rPr>
          <w:rFonts w:ascii="Times New Roman" w:hAnsi="Times New Roman" w:cs="Times New Roman"/>
        </w:rPr>
        <w:t>material. They</w:t>
      </w:r>
      <w:r w:rsidRPr="00A110D4">
        <w:rPr>
          <w:rFonts w:ascii="Times New Roman" w:hAnsi="Times New Roman" w:cs="Times New Roman"/>
        </w:rPr>
        <w:t xml:space="preserve"> may have porosity in the bulk fragment that is higher than that in the original mudrock</w:t>
      </w:r>
      <w:r w:rsidR="009C68DF">
        <w:rPr>
          <w:rFonts w:ascii="Times New Roman" w:hAnsi="Times New Roman" w:cs="Times New Roman"/>
        </w:rPr>
        <w:t>, as mentioned above</w:t>
      </w:r>
      <w:r w:rsidRPr="00A110D4">
        <w:rPr>
          <w:rFonts w:ascii="Times New Roman" w:hAnsi="Times New Roman" w:cs="Times New Roman"/>
        </w:rPr>
        <w:t>.</w:t>
      </w:r>
      <w:r w:rsidR="000D0704">
        <w:rPr>
          <w:rFonts w:ascii="Times New Roman" w:hAnsi="Times New Roman" w:cs="Times New Roman"/>
        </w:rPr>
        <w:t xml:space="preserve"> </w:t>
      </w:r>
    </w:p>
    <w:p w:rsidR="00855B1B" w:rsidRPr="00A110D4" w:rsidRDefault="000D0704" w:rsidP="00D67031">
      <w:pPr>
        <w:spacing w:after="0" w:line="480" w:lineRule="auto"/>
        <w:rPr>
          <w:rFonts w:ascii="Times New Roman" w:hAnsi="Times New Roman" w:cs="Times New Roman"/>
        </w:rPr>
      </w:pPr>
      <w:r>
        <w:rPr>
          <w:rFonts w:ascii="Times New Roman" w:hAnsi="Times New Roman" w:cs="Times New Roman"/>
        </w:rPr>
        <w:t>Aggregate fragments vary in size and tend to be in the larger range of size. They are possibly clumps of material formed in the drying process following washing and sieving of the cuttings.</w:t>
      </w:r>
      <w:r w:rsidR="00AC6ADC" w:rsidRPr="00A110D4">
        <w:rPr>
          <w:rFonts w:ascii="Times New Roman" w:hAnsi="Times New Roman" w:cs="Times New Roman"/>
        </w:rPr>
        <w:t xml:space="preserve"> Microscopic observation of each of these cuttings types could further clarify their character.</w:t>
      </w:r>
    </w:p>
    <w:p w:rsidR="00523200" w:rsidRDefault="00AC6ADC" w:rsidP="00D67031">
      <w:pPr>
        <w:spacing w:after="0" w:line="480" w:lineRule="auto"/>
        <w:ind w:firstLine="720"/>
        <w:rPr>
          <w:rFonts w:ascii="Times New Roman" w:hAnsi="Times New Roman" w:cs="Times New Roman"/>
        </w:rPr>
      </w:pPr>
      <w:r w:rsidRPr="00A110D4">
        <w:rPr>
          <w:rFonts w:ascii="Times New Roman" w:hAnsi="Times New Roman" w:cs="Times New Roman"/>
        </w:rPr>
        <w:t xml:space="preserve">No attempt has been made to quantify the abundance of these cuttings types across the full sample set. The distinct forms </w:t>
      </w:r>
      <w:r w:rsidR="00F474D2" w:rsidRPr="00A110D4">
        <w:rPr>
          <w:rFonts w:ascii="Times New Roman" w:hAnsi="Times New Roman" w:cs="Times New Roman"/>
        </w:rPr>
        <w:t>of the</w:t>
      </w:r>
      <w:r w:rsidRPr="00A110D4">
        <w:rPr>
          <w:rFonts w:ascii="Times New Roman" w:hAnsi="Times New Roman" w:cs="Times New Roman"/>
        </w:rPr>
        <w:t xml:space="preserve"> cutting types however present an opportunity for cuttings </w:t>
      </w:r>
      <w:r w:rsidRPr="00A110D4">
        <w:rPr>
          <w:rFonts w:ascii="Times New Roman" w:hAnsi="Times New Roman" w:cs="Times New Roman"/>
        </w:rPr>
        <w:lastRenderedPageBreak/>
        <w:t xml:space="preserve">characterization that could potentially reveal information </w:t>
      </w:r>
      <w:r w:rsidR="00D67031">
        <w:rPr>
          <w:rFonts w:ascii="Times New Roman" w:hAnsi="Times New Roman" w:cs="Times New Roman"/>
        </w:rPr>
        <w:t>on</w:t>
      </w:r>
      <w:r w:rsidRPr="00A110D4">
        <w:rPr>
          <w:rFonts w:ascii="Times New Roman" w:hAnsi="Times New Roman" w:cs="Times New Roman"/>
        </w:rPr>
        <w:t xml:space="preserve"> the stratigraphic distribution of rocks of contrasting mechanical properties.</w:t>
      </w:r>
    </w:p>
    <w:p w:rsidR="00523200" w:rsidRDefault="00523200" w:rsidP="00D67031">
      <w:pPr>
        <w:spacing w:after="0" w:line="480" w:lineRule="auto"/>
        <w:rPr>
          <w:rFonts w:ascii="Times New Roman" w:hAnsi="Times New Roman" w:cs="Times New Roman"/>
        </w:rPr>
      </w:pPr>
    </w:p>
    <w:p w:rsidR="00523200" w:rsidRDefault="00523200" w:rsidP="00D67031">
      <w:pPr>
        <w:spacing w:after="0" w:line="480" w:lineRule="auto"/>
        <w:rPr>
          <w:rFonts w:ascii="Times New Roman" w:hAnsi="Times New Roman" w:cs="Times New Roman"/>
        </w:rPr>
      </w:pPr>
      <w:r>
        <w:rPr>
          <w:rFonts w:ascii="Times New Roman" w:hAnsi="Times New Roman" w:cs="Times New Roman"/>
        </w:rPr>
        <w:t>Figure captions.</w:t>
      </w:r>
    </w:p>
    <w:p w:rsidR="00164D03" w:rsidRDefault="00164D03" w:rsidP="00D67031">
      <w:pPr>
        <w:spacing w:after="0" w:line="480" w:lineRule="auto"/>
        <w:rPr>
          <w:rFonts w:ascii="Times New Roman" w:hAnsi="Times New Roman" w:cs="Times New Roman"/>
        </w:rPr>
      </w:pPr>
      <w:r>
        <w:rPr>
          <w:rFonts w:ascii="Times New Roman" w:hAnsi="Times New Roman" w:cs="Times New Roman"/>
        </w:rPr>
        <w:t>Figure 1. Major shape types of cuttings fragments observed in Hole C0002F.</w:t>
      </w:r>
    </w:p>
    <w:p w:rsidR="00164D03" w:rsidRDefault="00164D03" w:rsidP="00D67031">
      <w:pPr>
        <w:pStyle w:val="ListParagraph"/>
        <w:numPr>
          <w:ilvl w:val="0"/>
          <w:numId w:val="1"/>
        </w:numPr>
        <w:spacing w:after="0" w:line="480" w:lineRule="auto"/>
        <w:rPr>
          <w:rFonts w:ascii="Times New Roman" w:hAnsi="Times New Roman" w:cs="Times New Roman"/>
        </w:rPr>
      </w:pPr>
      <w:r>
        <w:rPr>
          <w:rFonts w:ascii="Times New Roman" w:hAnsi="Times New Roman" w:cs="Times New Roman"/>
        </w:rPr>
        <w:t>Rounded cuttings. 338 C0002F 311 SMW.</w:t>
      </w:r>
    </w:p>
    <w:p w:rsidR="00164D03" w:rsidRDefault="00164D03" w:rsidP="00D67031">
      <w:pPr>
        <w:pStyle w:val="ListParagraph"/>
        <w:numPr>
          <w:ilvl w:val="0"/>
          <w:numId w:val="1"/>
        </w:numPr>
        <w:spacing w:after="0" w:line="480" w:lineRule="auto"/>
        <w:rPr>
          <w:rFonts w:ascii="Times New Roman" w:hAnsi="Times New Roman" w:cs="Times New Roman"/>
        </w:rPr>
      </w:pPr>
      <w:r>
        <w:rPr>
          <w:rFonts w:ascii="Times New Roman" w:hAnsi="Times New Roman" w:cs="Times New Roman"/>
        </w:rPr>
        <w:t>Rounded cuttings. 338 C0002F 126 SMW.</w:t>
      </w:r>
    </w:p>
    <w:p w:rsidR="00164D03" w:rsidRDefault="00164D03" w:rsidP="00D67031">
      <w:pPr>
        <w:pStyle w:val="ListParagraph"/>
        <w:numPr>
          <w:ilvl w:val="0"/>
          <w:numId w:val="1"/>
        </w:numPr>
        <w:spacing w:after="0" w:line="480" w:lineRule="auto"/>
        <w:rPr>
          <w:rFonts w:ascii="Times New Roman" w:hAnsi="Times New Roman" w:cs="Times New Roman"/>
        </w:rPr>
      </w:pPr>
      <w:r>
        <w:rPr>
          <w:rFonts w:ascii="Times New Roman" w:hAnsi="Times New Roman" w:cs="Times New Roman"/>
        </w:rPr>
        <w:t>Faceted cuttings fragment. 338 C0002F 265 SMW.</w:t>
      </w:r>
    </w:p>
    <w:p w:rsidR="00164D03" w:rsidRDefault="00164D03" w:rsidP="00D67031">
      <w:pPr>
        <w:pStyle w:val="ListParagraph"/>
        <w:numPr>
          <w:ilvl w:val="0"/>
          <w:numId w:val="1"/>
        </w:numPr>
        <w:spacing w:after="0" w:line="480" w:lineRule="auto"/>
        <w:rPr>
          <w:rFonts w:ascii="Times New Roman" w:hAnsi="Times New Roman" w:cs="Times New Roman"/>
        </w:rPr>
      </w:pPr>
      <w:r>
        <w:rPr>
          <w:rFonts w:ascii="Times New Roman" w:hAnsi="Times New Roman" w:cs="Times New Roman"/>
        </w:rPr>
        <w:t>Faceted cuttings fragment. 338 C0002F 311 SMW.</w:t>
      </w:r>
    </w:p>
    <w:p w:rsidR="00164D03" w:rsidRDefault="00164D03" w:rsidP="00D67031">
      <w:pPr>
        <w:pStyle w:val="ListParagraph"/>
        <w:numPr>
          <w:ilvl w:val="0"/>
          <w:numId w:val="1"/>
        </w:numPr>
        <w:spacing w:after="0" w:line="480" w:lineRule="auto"/>
        <w:rPr>
          <w:rFonts w:ascii="Times New Roman" w:hAnsi="Times New Roman" w:cs="Times New Roman"/>
        </w:rPr>
      </w:pPr>
      <w:r>
        <w:rPr>
          <w:rFonts w:ascii="Times New Roman" w:hAnsi="Times New Roman" w:cs="Times New Roman"/>
        </w:rPr>
        <w:t>Wrinkled cuttings fragment. 338 C0002F 265 SMW.</w:t>
      </w:r>
    </w:p>
    <w:p w:rsidR="00164D03" w:rsidRDefault="00164D03" w:rsidP="00D67031">
      <w:pPr>
        <w:pStyle w:val="ListParagraph"/>
        <w:numPr>
          <w:ilvl w:val="0"/>
          <w:numId w:val="1"/>
        </w:numPr>
        <w:spacing w:after="0" w:line="480" w:lineRule="auto"/>
        <w:rPr>
          <w:rFonts w:ascii="Times New Roman" w:hAnsi="Times New Roman" w:cs="Times New Roman"/>
        </w:rPr>
      </w:pPr>
      <w:r>
        <w:rPr>
          <w:rFonts w:ascii="Times New Roman" w:hAnsi="Times New Roman" w:cs="Times New Roman"/>
        </w:rPr>
        <w:t>Wrinkled cuttings fragment. Reverse side of fragment seen in image</w:t>
      </w:r>
      <w:r w:rsidR="00EF68BB">
        <w:rPr>
          <w:rFonts w:ascii="Times New Roman" w:hAnsi="Times New Roman" w:cs="Times New Roman"/>
        </w:rPr>
        <w:t xml:space="preserve"> E.</w:t>
      </w:r>
      <w:r>
        <w:rPr>
          <w:rFonts w:ascii="Times New Roman" w:hAnsi="Times New Roman" w:cs="Times New Roman"/>
        </w:rPr>
        <w:t xml:space="preserve"> 338 C0002F 265 SMW.</w:t>
      </w:r>
    </w:p>
    <w:p w:rsidR="00164D03" w:rsidRDefault="00164D03" w:rsidP="00D67031">
      <w:pPr>
        <w:pStyle w:val="ListParagraph"/>
        <w:numPr>
          <w:ilvl w:val="0"/>
          <w:numId w:val="1"/>
        </w:numPr>
        <w:spacing w:after="0" w:line="480" w:lineRule="auto"/>
        <w:rPr>
          <w:rFonts w:ascii="Times New Roman" w:hAnsi="Times New Roman" w:cs="Times New Roman"/>
        </w:rPr>
      </w:pPr>
      <w:r>
        <w:rPr>
          <w:rFonts w:ascii="Times New Roman" w:hAnsi="Times New Roman" w:cs="Times New Roman"/>
        </w:rPr>
        <w:t>Aggregate cuttings fragment. 338 C0002F 255 SMW.</w:t>
      </w:r>
    </w:p>
    <w:p w:rsidR="00164D03" w:rsidRDefault="00164D03" w:rsidP="00D67031">
      <w:pPr>
        <w:pStyle w:val="ListParagraph"/>
        <w:numPr>
          <w:ilvl w:val="0"/>
          <w:numId w:val="1"/>
        </w:numPr>
        <w:spacing w:after="0" w:line="480" w:lineRule="auto"/>
        <w:rPr>
          <w:rFonts w:ascii="Times New Roman" w:hAnsi="Times New Roman" w:cs="Times New Roman"/>
        </w:rPr>
      </w:pPr>
      <w:r>
        <w:rPr>
          <w:rFonts w:ascii="Times New Roman" w:hAnsi="Times New Roman" w:cs="Times New Roman"/>
        </w:rPr>
        <w:t>Aggregate cuttings fragment. 338 C0002F 120 SMW.</w:t>
      </w:r>
    </w:p>
    <w:p w:rsidR="00EF68BB" w:rsidRDefault="00EF68BB" w:rsidP="00D67031">
      <w:pPr>
        <w:spacing w:after="0" w:line="480" w:lineRule="auto"/>
        <w:rPr>
          <w:rFonts w:ascii="Times New Roman" w:hAnsi="Times New Roman" w:cs="Times New Roman"/>
        </w:rPr>
      </w:pPr>
      <w:r>
        <w:rPr>
          <w:rFonts w:ascii="Times New Roman" w:hAnsi="Times New Roman" w:cs="Times New Roman"/>
        </w:rPr>
        <w:t>Figure 2. Examples of wrinkled cuttings.</w:t>
      </w:r>
    </w:p>
    <w:p w:rsidR="00EA445E" w:rsidRPr="00EA445E" w:rsidRDefault="00EF68BB" w:rsidP="00D67031">
      <w:pPr>
        <w:pStyle w:val="ListParagraph"/>
        <w:numPr>
          <w:ilvl w:val="0"/>
          <w:numId w:val="3"/>
        </w:numPr>
        <w:spacing w:after="0" w:line="480" w:lineRule="auto"/>
        <w:rPr>
          <w:rFonts w:ascii="Times New Roman" w:hAnsi="Times New Roman" w:cs="Times New Roman"/>
        </w:rPr>
      </w:pPr>
      <w:r w:rsidRPr="00EA445E">
        <w:rPr>
          <w:rFonts w:ascii="Times New Roman" w:hAnsi="Times New Roman" w:cs="Times New Roman"/>
        </w:rPr>
        <w:t>Typical wrinkled cuttings. 338 C0002F 120 SMW.</w:t>
      </w:r>
    </w:p>
    <w:p w:rsidR="00EF68BB" w:rsidRPr="00EA445E" w:rsidRDefault="00EF68BB" w:rsidP="00D67031">
      <w:pPr>
        <w:pStyle w:val="ListParagraph"/>
        <w:numPr>
          <w:ilvl w:val="0"/>
          <w:numId w:val="3"/>
        </w:numPr>
        <w:spacing w:after="0" w:line="480" w:lineRule="auto"/>
        <w:rPr>
          <w:rFonts w:ascii="Times New Roman" w:hAnsi="Times New Roman" w:cs="Times New Roman"/>
        </w:rPr>
      </w:pPr>
      <w:r w:rsidRPr="00EA445E">
        <w:rPr>
          <w:rFonts w:ascii="Times New Roman" w:hAnsi="Times New Roman" w:cs="Times New Roman"/>
        </w:rPr>
        <w:t>Typical wrinkled cuttings. Reverse side of fragment seen in image A. 338 C0002F 120 SMW.</w:t>
      </w:r>
    </w:p>
    <w:p w:rsidR="00EF68BB" w:rsidRPr="00EA445E" w:rsidRDefault="00EF68BB" w:rsidP="00D67031">
      <w:pPr>
        <w:pStyle w:val="ListParagraph"/>
        <w:numPr>
          <w:ilvl w:val="0"/>
          <w:numId w:val="3"/>
        </w:numPr>
        <w:spacing w:after="0" w:line="480" w:lineRule="auto"/>
        <w:rPr>
          <w:rFonts w:ascii="Times New Roman" w:hAnsi="Times New Roman" w:cs="Times New Roman"/>
        </w:rPr>
      </w:pPr>
      <w:r w:rsidRPr="00EA445E">
        <w:rPr>
          <w:rFonts w:ascii="Times New Roman" w:hAnsi="Times New Roman" w:cs="Times New Roman"/>
        </w:rPr>
        <w:t>Wrinkled cuttings fragment with medial ridge. 338 C0002F 255 SMW.</w:t>
      </w:r>
    </w:p>
    <w:p w:rsidR="00EF68BB" w:rsidRPr="00EA445E" w:rsidRDefault="00EF68BB" w:rsidP="00D67031">
      <w:pPr>
        <w:pStyle w:val="ListParagraph"/>
        <w:numPr>
          <w:ilvl w:val="0"/>
          <w:numId w:val="3"/>
        </w:numPr>
        <w:spacing w:after="0" w:line="480" w:lineRule="auto"/>
        <w:rPr>
          <w:rFonts w:ascii="Times New Roman" w:hAnsi="Times New Roman" w:cs="Times New Roman"/>
        </w:rPr>
      </w:pPr>
      <w:r w:rsidRPr="00EA445E">
        <w:rPr>
          <w:rFonts w:ascii="Times New Roman" w:hAnsi="Times New Roman" w:cs="Times New Roman"/>
        </w:rPr>
        <w:t>Wrinkled cuttings fragment with medial ridge. Reverse side of fragment seen in image C. 338 C0002F 255 SMW.</w:t>
      </w:r>
    </w:p>
    <w:p w:rsidR="0020334E" w:rsidRDefault="00EF68BB" w:rsidP="00D67031">
      <w:pPr>
        <w:pStyle w:val="ListParagraph"/>
        <w:numPr>
          <w:ilvl w:val="0"/>
          <w:numId w:val="3"/>
        </w:numPr>
        <w:spacing w:after="0" w:line="480" w:lineRule="auto"/>
        <w:rPr>
          <w:rFonts w:ascii="Times New Roman" w:hAnsi="Times New Roman" w:cs="Times New Roman"/>
        </w:rPr>
      </w:pPr>
      <w:r w:rsidRPr="00EA445E">
        <w:rPr>
          <w:rFonts w:ascii="Times New Roman" w:hAnsi="Times New Roman" w:cs="Times New Roman"/>
        </w:rPr>
        <w:t>Wrinkled cuttings fragment with sediment trapped in open spaces between the parallel ridges. 338 C0002</w:t>
      </w:r>
    </w:p>
    <w:p w:rsidR="0020334E" w:rsidRPr="00EA445E" w:rsidRDefault="0020334E" w:rsidP="00D67031">
      <w:pPr>
        <w:pStyle w:val="ListParagraph"/>
        <w:numPr>
          <w:ilvl w:val="0"/>
          <w:numId w:val="3"/>
        </w:numPr>
        <w:spacing w:after="0" w:line="480" w:lineRule="auto"/>
        <w:rPr>
          <w:rFonts w:ascii="Times New Roman" w:hAnsi="Times New Roman" w:cs="Times New Roman"/>
        </w:rPr>
      </w:pPr>
      <w:r>
        <w:rPr>
          <w:rFonts w:ascii="Times New Roman" w:hAnsi="Times New Roman" w:cs="Times New Roman"/>
        </w:rPr>
        <w:t>Wrinkled cuttings fragment</w:t>
      </w:r>
      <w:r w:rsidRPr="00EA445E">
        <w:rPr>
          <w:rFonts w:ascii="Times New Roman" w:hAnsi="Times New Roman" w:cs="Times New Roman"/>
        </w:rPr>
        <w:t xml:space="preserve"> with sediment trapped in open spaces between the parallel ridges. Reverse side of fragment seen in image E showing faint striations. 338 C0002F 311 SMW.</w:t>
      </w:r>
    </w:p>
    <w:p w:rsidR="0020334E" w:rsidRPr="00EA445E" w:rsidRDefault="0020334E" w:rsidP="00D67031">
      <w:pPr>
        <w:pStyle w:val="ListParagraph"/>
        <w:numPr>
          <w:ilvl w:val="0"/>
          <w:numId w:val="3"/>
        </w:numPr>
        <w:spacing w:after="0" w:line="480" w:lineRule="auto"/>
        <w:rPr>
          <w:rFonts w:ascii="Times New Roman" w:hAnsi="Times New Roman" w:cs="Times New Roman"/>
        </w:rPr>
      </w:pPr>
      <w:r w:rsidRPr="00EA445E">
        <w:rPr>
          <w:rFonts w:ascii="Times New Roman" w:hAnsi="Times New Roman" w:cs="Times New Roman"/>
        </w:rPr>
        <w:t>Wrinkled cuttings fragment with strong curvature. 338 C0002F 120 SMW.</w:t>
      </w:r>
    </w:p>
    <w:p w:rsidR="00C6551A" w:rsidRPr="00280118" w:rsidRDefault="0020334E" w:rsidP="00D67031">
      <w:pPr>
        <w:pStyle w:val="ListParagraph"/>
        <w:numPr>
          <w:ilvl w:val="0"/>
          <w:numId w:val="3"/>
        </w:numPr>
        <w:spacing w:after="0" w:line="480" w:lineRule="auto"/>
        <w:rPr>
          <w:rFonts w:ascii="Times New Roman" w:hAnsi="Times New Roman" w:cs="Times New Roman"/>
        </w:rPr>
      </w:pPr>
      <w:r w:rsidRPr="00EA445E">
        <w:rPr>
          <w:rFonts w:ascii="Times New Roman" w:hAnsi="Times New Roman" w:cs="Times New Roman"/>
        </w:rPr>
        <w:t>Wrinkled cuttings fragment with strong curvature. Side view of fragment seen in image H. 338 C0002F 120 SMW.</w:t>
      </w:r>
    </w:p>
    <w:p w:rsidR="00947F33" w:rsidRDefault="00CB0F80" w:rsidP="00D67031">
      <w:pPr>
        <w:spacing w:after="0" w:line="480" w:lineRule="auto"/>
        <w:ind w:left="288" w:hanging="288"/>
        <w:rPr>
          <w:rFonts w:ascii="Times New Roman" w:hAnsi="Times New Roman" w:cs="Times New Roman"/>
        </w:rPr>
      </w:pPr>
      <w:r>
        <w:rPr>
          <w:rFonts w:ascii="Times New Roman" w:hAnsi="Times New Roman" w:cs="Times New Roman"/>
        </w:rPr>
        <w:lastRenderedPageBreak/>
        <w:t xml:space="preserve">Figure 3. Results of sonication experiment described in text. Faceted cuttings fragments resisted most disaggregation even after 1 minute of sonication. </w:t>
      </w:r>
      <w:r w:rsidR="00761126">
        <w:rPr>
          <w:rFonts w:ascii="Times New Roman" w:hAnsi="Times New Roman" w:cs="Times New Roman"/>
        </w:rPr>
        <w:t>A similar amount</w:t>
      </w:r>
      <w:r>
        <w:rPr>
          <w:rFonts w:ascii="Times New Roman" w:hAnsi="Times New Roman" w:cs="Times New Roman"/>
        </w:rPr>
        <w:t xml:space="preserve"> of sonication almost completely disaggregates </w:t>
      </w:r>
      <w:r w:rsidR="00985C9B">
        <w:rPr>
          <w:rFonts w:ascii="Times New Roman" w:hAnsi="Times New Roman" w:cs="Times New Roman"/>
        </w:rPr>
        <w:t>r</w:t>
      </w:r>
      <w:r>
        <w:rPr>
          <w:rFonts w:ascii="Times New Roman" w:hAnsi="Times New Roman" w:cs="Times New Roman"/>
        </w:rPr>
        <w:t>ounded and wrinkled cuttings.</w:t>
      </w:r>
    </w:p>
    <w:p w:rsidR="00947F33" w:rsidRPr="00A110D4" w:rsidRDefault="006750CC" w:rsidP="00D67031">
      <w:pPr>
        <w:spacing w:after="0" w:line="480" w:lineRule="auto"/>
        <w:ind w:left="288" w:hanging="288"/>
        <w:rPr>
          <w:rFonts w:ascii="Times New Roman" w:hAnsi="Times New Roman" w:cs="Times New Roman"/>
        </w:rPr>
      </w:pPr>
      <w:r>
        <w:rPr>
          <w:rFonts w:ascii="Times New Roman" w:hAnsi="Times New Roman" w:cs="Times New Roman"/>
        </w:rPr>
        <w:t>Figure 4. Hypothetical</w:t>
      </w:r>
      <w:r w:rsidR="00947F33">
        <w:rPr>
          <w:rFonts w:ascii="Times New Roman" w:hAnsi="Times New Roman" w:cs="Times New Roman"/>
        </w:rPr>
        <w:t xml:space="preserve"> model of production of wrinkled cuttings from interaction of plastic, semi-consolidated mud with the drilling bit.</w:t>
      </w:r>
    </w:p>
    <w:p w:rsidR="00044316" w:rsidRPr="00A110D4" w:rsidRDefault="00044316" w:rsidP="00D67031">
      <w:pPr>
        <w:spacing w:after="0" w:line="480" w:lineRule="auto"/>
        <w:rPr>
          <w:rFonts w:ascii="Times New Roman" w:hAnsi="Times New Roman" w:cs="Times New Roman"/>
        </w:rPr>
      </w:pPr>
    </w:p>
    <w:sectPr w:rsidR="00044316" w:rsidRPr="00A110D4" w:rsidSect="009F45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C3C52"/>
    <w:multiLevelType w:val="hybridMultilevel"/>
    <w:tmpl w:val="2F0AEC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534855"/>
    <w:multiLevelType w:val="hybridMultilevel"/>
    <w:tmpl w:val="3A787D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7A22457"/>
    <w:multiLevelType w:val="hybridMultilevel"/>
    <w:tmpl w:val="532E7B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044316"/>
    <w:rsid w:val="000069E0"/>
    <w:rsid w:val="00044316"/>
    <w:rsid w:val="0004732F"/>
    <w:rsid w:val="00081A73"/>
    <w:rsid w:val="000D0704"/>
    <w:rsid w:val="000F7BEE"/>
    <w:rsid w:val="00164D03"/>
    <w:rsid w:val="0020334E"/>
    <w:rsid w:val="00215E62"/>
    <w:rsid w:val="00280118"/>
    <w:rsid w:val="00290C1F"/>
    <w:rsid w:val="00393D07"/>
    <w:rsid w:val="004C2C58"/>
    <w:rsid w:val="00523200"/>
    <w:rsid w:val="00666D45"/>
    <w:rsid w:val="006750CC"/>
    <w:rsid w:val="00710223"/>
    <w:rsid w:val="00761126"/>
    <w:rsid w:val="007717EC"/>
    <w:rsid w:val="00825D76"/>
    <w:rsid w:val="00855B1B"/>
    <w:rsid w:val="00891CF5"/>
    <w:rsid w:val="00947F33"/>
    <w:rsid w:val="009524D4"/>
    <w:rsid w:val="00985C9B"/>
    <w:rsid w:val="009C605B"/>
    <w:rsid w:val="009C68DF"/>
    <w:rsid w:val="009F20BB"/>
    <w:rsid w:val="009F45D1"/>
    <w:rsid w:val="00A110D4"/>
    <w:rsid w:val="00A23D17"/>
    <w:rsid w:val="00A407B0"/>
    <w:rsid w:val="00AC6ADC"/>
    <w:rsid w:val="00AE4B4F"/>
    <w:rsid w:val="00B80B3A"/>
    <w:rsid w:val="00BB13DE"/>
    <w:rsid w:val="00C24D7B"/>
    <w:rsid w:val="00C6551A"/>
    <w:rsid w:val="00CB0F80"/>
    <w:rsid w:val="00D67031"/>
    <w:rsid w:val="00D864FF"/>
    <w:rsid w:val="00DA00E4"/>
    <w:rsid w:val="00DA058A"/>
    <w:rsid w:val="00DB5BA5"/>
    <w:rsid w:val="00DF51B1"/>
    <w:rsid w:val="00E051D4"/>
    <w:rsid w:val="00E4465F"/>
    <w:rsid w:val="00E91D03"/>
    <w:rsid w:val="00EA445E"/>
    <w:rsid w:val="00EF68BB"/>
    <w:rsid w:val="00F36680"/>
    <w:rsid w:val="00F474D2"/>
    <w:rsid w:val="00F774D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5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D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D0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500</TotalTime>
  <Pages>5</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dc:creator>
  <cp:keywords/>
  <dc:description/>
  <cp:lastModifiedBy>lab</cp:lastModifiedBy>
  <cp:revision>48</cp:revision>
  <dcterms:created xsi:type="dcterms:W3CDTF">2012-12-05T07:58:00Z</dcterms:created>
  <dcterms:modified xsi:type="dcterms:W3CDTF">2012-12-08T00:24:00Z</dcterms:modified>
</cp:coreProperties>
</file>